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C701" w14:textId="77777777" w:rsidR="003D2A16" w:rsidRDefault="003D2A16" w:rsidP="003D2A16">
      <w:pPr>
        <w:jc w:val="center"/>
      </w:pPr>
    </w:p>
    <w:p w14:paraId="36E068BA" w14:textId="77777777" w:rsidR="003D2A16" w:rsidRDefault="003D2A16" w:rsidP="003D2A16">
      <w:pPr>
        <w:jc w:val="center"/>
      </w:pPr>
    </w:p>
    <w:p w14:paraId="5A1E68AF" w14:textId="77777777" w:rsidR="003D2A16" w:rsidRPr="003D2A16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 xml:space="preserve">Ministério da Educação Secretaria de Educação Profissional e Tecnológica </w:t>
      </w:r>
    </w:p>
    <w:p w14:paraId="5BA2D57E" w14:textId="77777777" w:rsidR="003D2A16" w:rsidRPr="003D2A16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Instituto Federal de Educação, Ciência e Tecnologia do Rio Grande do Sul</w:t>
      </w:r>
    </w:p>
    <w:p w14:paraId="10E52D66" w14:textId="77777777" w:rsidR="00A85450" w:rsidRPr="003D2A16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i/>
          <w:iCs/>
          <w:sz w:val="24"/>
          <w:szCs w:val="24"/>
        </w:rPr>
        <w:t xml:space="preserve"> Campus</w:t>
      </w:r>
      <w:r w:rsidRPr="003D2A16">
        <w:rPr>
          <w:rFonts w:ascii="Arial" w:hAnsi="Arial" w:cs="Arial"/>
          <w:sz w:val="24"/>
          <w:szCs w:val="24"/>
        </w:rPr>
        <w:t xml:space="preserve"> Porto Alegre</w:t>
      </w:r>
    </w:p>
    <w:p w14:paraId="430B67BD" w14:textId="77777777" w:rsidR="00A85450" w:rsidRPr="003D2A16" w:rsidRDefault="00A85450" w:rsidP="00A85450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14:paraId="279794A7" w14:textId="77777777" w:rsidR="003D2A16" w:rsidRPr="003D2A16" w:rsidRDefault="003D2A16" w:rsidP="00A85450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14:paraId="7D2EA015" w14:textId="77777777" w:rsidR="00A85450" w:rsidRPr="003D2A16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REUNIÃO ORDINÁRIA</w:t>
      </w:r>
    </w:p>
    <w:p w14:paraId="00C04888" w14:textId="77777777" w:rsidR="003D2A16" w:rsidRPr="003D2A16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COMISSÃO PERMAMENTE DE PESSOAL DOCENTE</w:t>
      </w:r>
    </w:p>
    <w:p w14:paraId="6BAB4978" w14:textId="77777777" w:rsidR="00311A94" w:rsidRDefault="00A85450" w:rsidP="003D2A16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ATA Nº</w:t>
      </w:r>
      <w:r w:rsidR="006A3CB8">
        <w:rPr>
          <w:rFonts w:ascii="Arial" w:hAnsi="Arial" w:cs="Arial"/>
          <w:sz w:val="24"/>
          <w:szCs w:val="24"/>
        </w:rPr>
        <w:t xml:space="preserve"> 02</w:t>
      </w:r>
      <w:r w:rsidR="003D2A16" w:rsidRPr="003D2A16">
        <w:rPr>
          <w:rFonts w:ascii="Arial" w:hAnsi="Arial" w:cs="Arial"/>
          <w:sz w:val="24"/>
          <w:szCs w:val="24"/>
        </w:rPr>
        <w:t>/2020</w:t>
      </w:r>
    </w:p>
    <w:p w14:paraId="252E660D" w14:textId="77777777" w:rsidR="003D2A16" w:rsidRPr="00F8685D" w:rsidRDefault="003D2A16" w:rsidP="003D2A16">
      <w:pPr>
        <w:jc w:val="center"/>
        <w:rPr>
          <w:rFonts w:ascii="Arial" w:hAnsi="Arial" w:cs="Arial"/>
          <w:sz w:val="24"/>
          <w:szCs w:val="24"/>
        </w:rPr>
      </w:pPr>
    </w:p>
    <w:p w14:paraId="000DBD7E" w14:textId="71B9D6A9" w:rsidR="00F8094C" w:rsidRDefault="003D2A16" w:rsidP="003D2A16">
      <w:pPr>
        <w:jc w:val="both"/>
        <w:rPr>
          <w:rFonts w:ascii="Arial" w:hAnsi="Arial" w:cs="Arial"/>
        </w:rPr>
      </w:pPr>
      <w:r w:rsidRPr="00F8685D">
        <w:rPr>
          <w:rFonts w:ascii="Arial" w:hAnsi="Arial" w:cs="Arial"/>
        </w:rPr>
        <w:t xml:space="preserve">No dia vinte e seis (26) do mês de março (03) de dois mil e vinte (2020), às nove horas (9h) </w:t>
      </w:r>
      <w:r w:rsidRPr="00FF49F1">
        <w:rPr>
          <w:rFonts w:ascii="Arial" w:hAnsi="Arial" w:cs="Arial"/>
        </w:rPr>
        <w:t>através d</w:t>
      </w:r>
      <w:r w:rsidR="00FF49F1" w:rsidRPr="00FF49F1">
        <w:rPr>
          <w:rFonts w:ascii="Arial" w:hAnsi="Arial" w:cs="Arial"/>
        </w:rPr>
        <w:t xml:space="preserve">a ferramenta para </w:t>
      </w:r>
      <w:proofErr w:type="spellStart"/>
      <w:r w:rsidR="00FF49F1" w:rsidRPr="00FF49F1">
        <w:rPr>
          <w:rFonts w:ascii="Arial" w:hAnsi="Arial" w:cs="Arial"/>
        </w:rPr>
        <w:t>vídeochamadas</w:t>
      </w:r>
      <w:proofErr w:type="spellEnd"/>
      <w:r w:rsidR="00FF49F1" w:rsidRPr="00FF49F1">
        <w:rPr>
          <w:rFonts w:ascii="Arial" w:hAnsi="Arial" w:cs="Arial"/>
        </w:rPr>
        <w:t xml:space="preserve"> Google </w:t>
      </w:r>
      <w:proofErr w:type="spellStart"/>
      <w:r w:rsidR="00FF49F1" w:rsidRPr="00FF49F1">
        <w:rPr>
          <w:rFonts w:ascii="Arial" w:hAnsi="Arial" w:cs="Arial"/>
        </w:rPr>
        <w:t>H</w:t>
      </w:r>
      <w:r w:rsidR="0048340C" w:rsidRPr="00FF49F1">
        <w:rPr>
          <w:rFonts w:ascii="Arial" w:hAnsi="Arial" w:cs="Arial"/>
        </w:rPr>
        <w:t>angouts</w:t>
      </w:r>
      <w:proofErr w:type="spellEnd"/>
      <w:r w:rsidRPr="00FF49F1">
        <w:rPr>
          <w:rFonts w:ascii="Arial" w:hAnsi="Arial" w:cs="Arial"/>
        </w:rPr>
        <w:t xml:space="preserve">, foi realizada a </w:t>
      </w:r>
      <w:r w:rsidR="0048340C" w:rsidRPr="00FF49F1">
        <w:rPr>
          <w:rFonts w:ascii="Arial" w:hAnsi="Arial" w:cs="Arial"/>
        </w:rPr>
        <w:t>segunda</w:t>
      </w:r>
      <w:r w:rsidRPr="00FF49F1">
        <w:rPr>
          <w:rFonts w:ascii="Arial" w:hAnsi="Arial" w:cs="Arial"/>
        </w:rPr>
        <w:t xml:space="preserve"> (</w:t>
      </w:r>
      <w:r w:rsidR="0048340C" w:rsidRPr="00FF49F1">
        <w:rPr>
          <w:rFonts w:ascii="Arial" w:hAnsi="Arial" w:cs="Arial"/>
        </w:rPr>
        <w:t>2</w:t>
      </w:r>
      <w:r w:rsidRPr="00FF49F1">
        <w:rPr>
          <w:rFonts w:ascii="Arial" w:hAnsi="Arial" w:cs="Arial"/>
        </w:rPr>
        <w:t>ª) reunião ordinária da Comissão Permanente de Pessoal</w:t>
      </w:r>
      <w:r w:rsidRPr="00F8685D">
        <w:rPr>
          <w:rFonts w:ascii="Arial" w:hAnsi="Arial" w:cs="Arial"/>
        </w:rPr>
        <w:t xml:space="preserve"> Docente (CPPD) do Campus Porto Alegre no corrente ano, cuja pauta compreendia:</w:t>
      </w:r>
      <w:r w:rsidR="002B3019">
        <w:rPr>
          <w:rFonts w:ascii="Arial" w:hAnsi="Arial" w:cs="Arial"/>
        </w:rPr>
        <w:t xml:space="preserve"> 1</w:t>
      </w:r>
      <w:r w:rsidR="00BE2AC6" w:rsidRPr="00F8685D">
        <w:rPr>
          <w:rFonts w:ascii="Arial" w:hAnsi="Arial" w:cs="Arial"/>
        </w:rPr>
        <w:t xml:space="preserve">) ofício </w:t>
      </w:r>
      <w:r w:rsidR="00306335" w:rsidRPr="00F8685D">
        <w:rPr>
          <w:rFonts w:ascii="Arial" w:hAnsi="Arial" w:cs="Arial"/>
        </w:rPr>
        <w:t xml:space="preserve">nº </w:t>
      </w:r>
      <w:r w:rsidR="00BE2AC6" w:rsidRPr="00F8685D">
        <w:rPr>
          <w:rFonts w:ascii="Arial" w:hAnsi="Arial" w:cs="Arial"/>
        </w:rPr>
        <w:t>215/2020 – IFRS</w:t>
      </w:r>
      <w:r w:rsidR="00F8094C">
        <w:rPr>
          <w:rFonts w:ascii="Arial" w:hAnsi="Arial" w:cs="Arial"/>
        </w:rPr>
        <w:t xml:space="preserve"> e </w:t>
      </w:r>
      <w:r w:rsidR="00BE2AC6" w:rsidRPr="00F8685D">
        <w:rPr>
          <w:rFonts w:ascii="Arial" w:hAnsi="Arial" w:cs="Arial"/>
        </w:rPr>
        <w:t>encaminhamento dos processos docentes entregues na reunião do dia 12/03/2020</w:t>
      </w:r>
      <w:r w:rsidRPr="00F8685D">
        <w:rPr>
          <w:rFonts w:ascii="Arial" w:hAnsi="Arial" w:cs="Arial"/>
        </w:rPr>
        <w:t xml:space="preserve">; </w:t>
      </w:r>
      <w:r w:rsidR="00F8094C">
        <w:rPr>
          <w:rFonts w:ascii="Arial" w:hAnsi="Arial" w:cs="Arial"/>
        </w:rPr>
        <w:t>2</w:t>
      </w:r>
      <w:r w:rsidRPr="00F8685D">
        <w:rPr>
          <w:rFonts w:ascii="Arial" w:hAnsi="Arial" w:cs="Arial"/>
        </w:rPr>
        <w:t xml:space="preserve"> ) </w:t>
      </w:r>
      <w:r w:rsidR="00BE2AC6" w:rsidRPr="00F8685D">
        <w:rPr>
          <w:rFonts w:ascii="Arial" w:hAnsi="Arial" w:cs="Arial"/>
        </w:rPr>
        <w:t>a</w:t>
      </w:r>
      <w:r w:rsidRPr="00F8685D">
        <w:rPr>
          <w:rFonts w:ascii="Arial" w:hAnsi="Arial" w:cs="Arial"/>
        </w:rPr>
        <w:t>ssuntos gerais</w:t>
      </w:r>
      <w:r w:rsidR="00FF49F1">
        <w:rPr>
          <w:rFonts w:ascii="Arial" w:hAnsi="Arial" w:cs="Arial"/>
        </w:rPr>
        <w:t>. Participaram</w:t>
      </w:r>
      <w:r w:rsidRPr="00F8685D">
        <w:rPr>
          <w:rFonts w:ascii="Arial" w:hAnsi="Arial" w:cs="Arial"/>
        </w:rPr>
        <w:t xml:space="preserve"> os seguintes </w:t>
      </w:r>
      <w:r w:rsidR="002B3019">
        <w:rPr>
          <w:rFonts w:ascii="Arial" w:hAnsi="Arial" w:cs="Arial"/>
        </w:rPr>
        <w:t>conselheiros</w:t>
      </w:r>
      <w:r w:rsidRPr="00F8685D">
        <w:rPr>
          <w:rFonts w:ascii="Arial" w:hAnsi="Arial" w:cs="Arial"/>
        </w:rPr>
        <w:t xml:space="preserve">: </w:t>
      </w:r>
      <w:r w:rsidR="00306335" w:rsidRPr="00F8685D">
        <w:rPr>
          <w:rFonts w:ascii="Arial" w:hAnsi="Arial" w:cs="Arial"/>
        </w:rPr>
        <w:t>Ângelo Cássio Magalhães</w:t>
      </w:r>
      <w:r w:rsidR="00F8685D" w:rsidRPr="00F8685D">
        <w:rPr>
          <w:rFonts w:ascii="Arial" w:hAnsi="Arial" w:cs="Arial"/>
        </w:rPr>
        <w:t xml:space="preserve"> Horn</w:t>
      </w:r>
      <w:r w:rsidR="00306335" w:rsidRPr="00F8685D">
        <w:rPr>
          <w:rFonts w:ascii="Arial" w:hAnsi="Arial" w:cs="Arial"/>
        </w:rPr>
        <w:t>, Cibele</w:t>
      </w:r>
      <w:r w:rsidR="00F8685D" w:rsidRPr="00F8685D">
        <w:rPr>
          <w:rFonts w:ascii="Arial" w:hAnsi="Arial" w:cs="Arial"/>
        </w:rPr>
        <w:t xml:space="preserve"> </w:t>
      </w:r>
      <w:proofErr w:type="spellStart"/>
      <w:r w:rsidR="00F8685D" w:rsidRPr="00F8685D">
        <w:rPr>
          <w:rFonts w:ascii="Arial" w:hAnsi="Arial" w:cs="Arial"/>
        </w:rPr>
        <w:t>Schwanke</w:t>
      </w:r>
      <w:proofErr w:type="spellEnd"/>
      <w:r w:rsidR="00F8685D" w:rsidRPr="00F8685D">
        <w:rPr>
          <w:rFonts w:ascii="Arial" w:hAnsi="Arial" w:cs="Arial"/>
        </w:rPr>
        <w:t>, Clarissa de Godoy Menezes</w:t>
      </w:r>
      <w:r w:rsidR="00F8685D">
        <w:rPr>
          <w:rFonts w:ascii="Arial" w:hAnsi="Arial" w:cs="Arial"/>
        </w:rPr>
        <w:t>,</w:t>
      </w:r>
      <w:r w:rsidR="00306335" w:rsidRPr="00F8685D">
        <w:rPr>
          <w:rFonts w:ascii="Arial" w:hAnsi="Arial" w:cs="Arial"/>
        </w:rPr>
        <w:t xml:space="preserve"> </w:t>
      </w:r>
      <w:proofErr w:type="spellStart"/>
      <w:r w:rsidR="00F8685D" w:rsidRPr="00F8685D">
        <w:rPr>
          <w:rFonts w:ascii="Arial" w:hAnsi="Arial" w:cs="Arial"/>
        </w:rPr>
        <w:t>Suelena</w:t>
      </w:r>
      <w:proofErr w:type="spellEnd"/>
      <w:r w:rsidR="00F8685D" w:rsidRPr="00F8685D">
        <w:rPr>
          <w:rFonts w:ascii="Arial" w:hAnsi="Arial" w:cs="Arial"/>
        </w:rPr>
        <w:t xml:space="preserve"> de Araújo Borges Horn e Maria Cláudia Kirsch </w:t>
      </w:r>
      <w:proofErr w:type="spellStart"/>
      <w:r w:rsidR="00F8685D" w:rsidRPr="00F8685D">
        <w:rPr>
          <w:rFonts w:ascii="Arial" w:hAnsi="Arial" w:cs="Arial"/>
        </w:rPr>
        <w:t>Bíssigo</w:t>
      </w:r>
      <w:proofErr w:type="spellEnd"/>
      <w:r w:rsidR="00F8685D" w:rsidRPr="00F8685D">
        <w:rPr>
          <w:rFonts w:ascii="Arial" w:hAnsi="Arial" w:cs="Arial"/>
        </w:rPr>
        <w:t xml:space="preserve">. </w:t>
      </w:r>
      <w:r w:rsidR="002B3019">
        <w:rPr>
          <w:rFonts w:ascii="Arial" w:hAnsi="Arial" w:cs="Arial"/>
        </w:rPr>
        <w:t>EXPEDIENTE: ficou acordado entre os conselheiros presentes que, em virtude do ofício nº 215-2020, encaminhado aos servidores no dia 24/03</w:t>
      </w:r>
      <w:r w:rsidR="00FF49F1">
        <w:rPr>
          <w:rFonts w:ascii="Arial" w:hAnsi="Arial" w:cs="Arial"/>
        </w:rPr>
        <w:t>/2020</w:t>
      </w:r>
      <w:r w:rsidR="002B3019">
        <w:rPr>
          <w:rFonts w:ascii="Arial" w:hAnsi="Arial" w:cs="Arial"/>
        </w:rPr>
        <w:t>,</w:t>
      </w:r>
      <w:r w:rsidR="00997107">
        <w:rPr>
          <w:rFonts w:ascii="Arial" w:hAnsi="Arial" w:cs="Arial"/>
        </w:rPr>
        <w:t xml:space="preserve"> </w:t>
      </w:r>
      <w:r w:rsidR="00F8094C">
        <w:rPr>
          <w:rFonts w:ascii="Arial" w:hAnsi="Arial" w:cs="Arial"/>
        </w:rPr>
        <w:t>os processos serão analisados no retorno das atividades do campus. Caso haja uma nova instrução</w:t>
      </w:r>
      <w:r w:rsidR="00681A59">
        <w:rPr>
          <w:rFonts w:ascii="Arial" w:hAnsi="Arial" w:cs="Arial"/>
        </w:rPr>
        <w:t>, será feita uma reunião extraordinária para deliberar sobre novos encaminhamentos</w:t>
      </w:r>
      <w:r w:rsidR="00F8094C">
        <w:rPr>
          <w:rFonts w:ascii="Arial" w:hAnsi="Arial" w:cs="Arial"/>
        </w:rPr>
        <w:t xml:space="preserve">, pois o </w:t>
      </w:r>
      <w:r w:rsidR="00FF49F1">
        <w:rPr>
          <w:rFonts w:ascii="Arial" w:hAnsi="Arial" w:cs="Arial"/>
        </w:rPr>
        <w:t>item</w:t>
      </w:r>
      <w:r w:rsidR="00F8094C">
        <w:rPr>
          <w:rFonts w:ascii="Arial" w:hAnsi="Arial" w:cs="Arial"/>
        </w:rPr>
        <w:t xml:space="preserve"> nº 3, do referido ofício, cita </w:t>
      </w:r>
      <w:r w:rsidR="00681A59">
        <w:rPr>
          <w:rFonts w:ascii="Arial" w:hAnsi="Arial" w:cs="Arial"/>
        </w:rPr>
        <w:t>que está sendo elaborada</w:t>
      </w:r>
      <w:r w:rsidR="00F8094C">
        <w:rPr>
          <w:rFonts w:ascii="Arial" w:hAnsi="Arial" w:cs="Arial"/>
        </w:rPr>
        <w:t xml:space="preserve"> uma normativa para trabalho remoto. Em assuntos gerais ficou acordado que serão feitas reuniões semanais pela comissão</w:t>
      </w:r>
      <w:r w:rsidR="00A31416">
        <w:rPr>
          <w:rFonts w:ascii="Arial" w:hAnsi="Arial" w:cs="Arial"/>
        </w:rPr>
        <w:t xml:space="preserve">, sendo a data da próxima reunião dia 02 de abril de 2020. </w:t>
      </w:r>
      <w:r w:rsidR="00F8094C">
        <w:rPr>
          <w:rFonts w:ascii="Arial" w:hAnsi="Arial" w:cs="Arial"/>
        </w:rPr>
        <w:t>Nada ma</w:t>
      </w:r>
      <w:r w:rsidR="002602C6">
        <w:rPr>
          <w:rFonts w:ascii="Arial" w:hAnsi="Arial" w:cs="Arial"/>
        </w:rPr>
        <w:t>i</w:t>
      </w:r>
      <w:r w:rsidR="00F8094C">
        <w:rPr>
          <w:rFonts w:ascii="Arial" w:hAnsi="Arial" w:cs="Arial"/>
        </w:rPr>
        <w:t>s havendo a constar, lavrei a presente ata, que após lida e aprovada será assinada por mim e pelos presentes. Porto Alegre</w:t>
      </w:r>
      <w:r w:rsidR="00635369">
        <w:rPr>
          <w:rFonts w:ascii="Arial" w:hAnsi="Arial" w:cs="Arial"/>
        </w:rPr>
        <w:t xml:space="preserve"> (RS)</w:t>
      </w:r>
      <w:r w:rsidR="00F8094C">
        <w:rPr>
          <w:rFonts w:ascii="Arial" w:hAnsi="Arial" w:cs="Arial"/>
        </w:rPr>
        <w:t>, 2</w:t>
      </w:r>
      <w:r w:rsidR="00997107">
        <w:rPr>
          <w:rFonts w:ascii="Arial" w:hAnsi="Arial" w:cs="Arial"/>
        </w:rPr>
        <w:t>6</w:t>
      </w:r>
      <w:r w:rsidR="00635369">
        <w:rPr>
          <w:rFonts w:ascii="Arial" w:hAnsi="Arial" w:cs="Arial"/>
        </w:rPr>
        <w:t xml:space="preserve"> de março de 2020.</w:t>
      </w:r>
    </w:p>
    <w:p w14:paraId="2A2B4A2A" w14:textId="77777777" w:rsidR="00635369" w:rsidRDefault="00635369" w:rsidP="003D2A1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bookmarkStart w:id="0" w:name="_GoBack"/>
      <w:bookmarkEnd w:id="0"/>
    </w:p>
    <w:p w14:paraId="59C8FA5C" w14:textId="77777777" w:rsidR="00635369" w:rsidRDefault="00635369" w:rsidP="003D2A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 Cláudia Kirsch </w:t>
      </w:r>
      <w:proofErr w:type="spellStart"/>
      <w:r>
        <w:rPr>
          <w:rFonts w:ascii="Arial" w:hAnsi="Arial" w:cs="Arial"/>
        </w:rPr>
        <w:t>Bíssigo</w:t>
      </w:r>
      <w:proofErr w:type="spellEnd"/>
      <w:r>
        <w:rPr>
          <w:rFonts w:ascii="Arial" w:hAnsi="Arial" w:cs="Arial"/>
        </w:rPr>
        <w:t xml:space="preserve"> – Presidente da </w:t>
      </w:r>
      <w:proofErr w:type="gramStart"/>
      <w:r>
        <w:rPr>
          <w:rFonts w:ascii="Arial" w:hAnsi="Arial" w:cs="Arial"/>
        </w:rPr>
        <w:t>CPPD  -</w:t>
      </w:r>
      <w:proofErr w:type="gramEnd"/>
      <w:r>
        <w:rPr>
          <w:rFonts w:ascii="Arial" w:hAnsi="Arial" w:cs="Arial"/>
        </w:rPr>
        <w:t xml:space="preserve"> IFRS POA</w:t>
      </w:r>
    </w:p>
    <w:p w14:paraId="0E397F61" w14:textId="77777777" w:rsidR="00720F08" w:rsidRDefault="00720F08" w:rsidP="003D2A16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1416" w14:paraId="08602949" w14:textId="77777777" w:rsidTr="00A31416">
        <w:tc>
          <w:tcPr>
            <w:tcW w:w="4247" w:type="dxa"/>
          </w:tcPr>
          <w:p w14:paraId="4ED86B8D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>Ângelo Cássio Magalhães Horn</w:t>
            </w:r>
          </w:p>
        </w:tc>
        <w:tc>
          <w:tcPr>
            <w:tcW w:w="4247" w:type="dxa"/>
          </w:tcPr>
          <w:p w14:paraId="5FA2ECB8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767640B6" w14:textId="77777777" w:rsidTr="00A31416">
        <w:tc>
          <w:tcPr>
            <w:tcW w:w="4247" w:type="dxa"/>
          </w:tcPr>
          <w:p w14:paraId="6C1C9236" w14:textId="77777777" w:rsidR="00A31416" w:rsidRPr="00A31416" w:rsidRDefault="00A31416" w:rsidP="003D2A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Bianca Vianna </w:t>
            </w:r>
            <w:proofErr w:type="spellStart"/>
            <w:r>
              <w:rPr>
                <w:rFonts w:ascii="Arial" w:hAnsi="Arial" w:cs="Arial"/>
              </w:rPr>
              <w:t>Irigoyen</w:t>
            </w:r>
            <w:proofErr w:type="spellEnd"/>
          </w:p>
        </w:tc>
        <w:tc>
          <w:tcPr>
            <w:tcW w:w="4247" w:type="dxa"/>
          </w:tcPr>
          <w:p w14:paraId="1F220067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112282C7" w14:textId="77777777" w:rsidTr="00A31416">
        <w:tc>
          <w:tcPr>
            <w:tcW w:w="4247" w:type="dxa"/>
          </w:tcPr>
          <w:p w14:paraId="319D8965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 xml:space="preserve">Cibele </w:t>
            </w:r>
            <w:proofErr w:type="spellStart"/>
            <w:r w:rsidRPr="00A31416">
              <w:rPr>
                <w:rFonts w:ascii="Arial" w:hAnsi="Arial" w:cs="Arial"/>
              </w:rPr>
              <w:t>Schwanke</w:t>
            </w:r>
            <w:proofErr w:type="spellEnd"/>
          </w:p>
        </w:tc>
        <w:tc>
          <w:tcPr>
            <w:tcW w:w="4247" w:type="dxa"/>
          </w:tcPr>
          <w:p w14:paraId="03ACA42A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30F23E16" w14:textId="77777777" w:rsidTr="00A31416">
        <w:tc>
          <w:tcPr>
            <w:tcW w:w="4247" w:type="dxa"/>
          </w:tcPr>
          <w:p w14:paraId="73FFC383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>Clarissa de Godoy Menezes</w:t>
            </w:r>
          </w:p>
        </w:tc>
        <w:tc>
          <w:tcPr>
            <w:tcW w:w="4247" w:type="dxa"/>
          </w:tcPr>
          <w:p w14:paraId="35FC73C6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12D43BB5" w14:textId="77777777" w:rsidTr="00A31416">
        <w:tc>
          <w:tcPr>
            <w:tcW w:w="4247" w:type="dxa"/>
          </w:tcPr>
          <w:p w14:paraId="58448C96" w14:textId="77777777" w:rsidR="00A31416" w:rsidRPr="00A31416" w:rsidRDefault="00A31416" w:rsidP="003D2A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Eliana Vaz Huber</w:t>
            </w:r>
          </w:p>
        </w:tc>
        <w:tc>
          <w:tcPr>
            <w:tcW w:w="4247" w:type="dxa"/>
          </w:tcPr>
          <w:p w14:paraId="58D231FA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7452795B" w14:textId="77777777" w:rsidTr="00A31416">
        <w:tc>
          <w:tcPr>
            <w:tcW w:w="4247" w:type="dxa"/>
          </w:tcPr>
          <w:p w14:paraId="73035A34" w14:textId="77777777" w:rsidR="00A31416" w:rsidRPr="00A31416" w:rsidRDefault="00A31416" w:rsidP="003D2A1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Cláudia Kirsch </w:t>
            </w:r>
            <w:proofErr w:type="spellStart"/>
            <w:r>
              <w:rPr>
                <w:rFonts w:ascii="Arial" w:hAnsi="Arial" w:cs="Arial"/>
              </w:rPr>
              <w:t>Bíssigo</w:t>
            </w:r>
            <w:proofErr w:type="spellEnd"/>
          </w:p>
        </w:tc>
        <w:tc>
          <w:tcPr>
            <w:tcW w:w="4247" w:type="dxa"/>
          </w:tcPr>
          <w:p w14:paraId="62A879B8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  <w:tr w:rsidR="00A31416" w14:paraId="418F9BD5" w14:textId="77777777" w:rsidTr="00A31416">
        <w:tc>
          <w:tcPr>
            <w:tcW w:w="4247" w:type="dxa"/>
          </w:tcPr>
          <w:p w14:paraId="1B069F62" w14:textId="77777777" w:rsidR="00A31416" w:rsidRPr="00A31416" w:rsidRDefault="00A31416" w:rsidP="003D2A16">
            <w:pPr>
              <w:jc w:val="both"/>
              <w:rPr>
                <w:rFonts w:ascii="Arial" w:hAnsi="Arial" w:cs="Arial"/>
              </w:rPr>
            </w:pPr>
            <w:proofErr w:type="spellStart"/>
            <w:r w:rsidRPr="00A31416">
              <w:rPr>
                <w:rFonts w:ascii="Arial" w:hAnsi="Arial" w:cs="Arial"/>
              </w:rPr>
              <w:t>Suelena</w:t>
            </w:r>
            <w:proofErr w:type="spellEnd"/>
            <w:r w:rsidRPr="00A31416">
              <w:rPr>
                <w:rFonts w:ascii="Arial" w:hAnsi="Arial" w:cs="Arial"/>
              </w:rPr>
              <w:t xml:space="preserve"> de Araújo Borges</w:t>
            </w:r>
          </w:p>
        </w:tc>
        <w:tc>
          <w:tcPr>
            <w:tcW w:w="4247" w:type="dxa"/>
          </w:tcPr>
          <w:p w14:paraId="681D27E0" w14:textId="77777777" w:rsidR="00A31416" w:rsidRDefault="00A31416" w:rsidP="003D2A16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5A23F4" w14:textId="77777777" w:rsidR="00635369" w:rsidRPr="00F8685D" w:rsidRDefault="00635369" w:rsidP="00720F08">
      <w:pPr>
        <w:jc w:val="both"/>
        <w:rPr>
          <w:rFonts w:ascii="Arial" w:hAnsi="Arial" w:cs="Arial"/>
        </w:rPr>
      </w:pPr>
    </w:p>
    <w:sectPr w:rsidR="00635369" w:rsidRPr="00F868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450"/>
    <w:rsid w:val="002602C6"/>
    <w:rsid w:val="002B3019"/>
    <w:rsid w:val="00306335"/>
    <w:rsid w:val="00311A94"/>
    <w:rsid w:val="003D2A16"/>
    <w:rsid w:val="0048340C"/>
    <w:rsid w:val="00635369"/>
    <w:rsid w:val="00681A59"/>
    <w:rsid w:val="006A3CB8"/>
    <w:rsid w:val="00720F08"/>
    <w:rsid w:val="008A3EFC"/>
    <w:rsid w:val="00997107"/>
    <w:rsid w:val="00A31416"/>
    <w:rsid w:val="00A65357"/>
    <w:rsid w:val="00A85450"/>
    <w:rsid w:val="00BE2AC6"/>
    <w:rsid w:val="00C14B06"/>
    <w:rsid w:val="00F8094C"/>
    <w:rsid w:val="00F8685D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6790"/>
  <w15:chartTrackingRefBased/>
  <w15:docId w15:val="{5C6CEE0F-CAA8-48FF-8C24-4962A48C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31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A3C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3C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A3C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3C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3CB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A3CB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3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3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10</cp:revision>
  <dcterms:created xsi:type="dcterms:W3CDTF">2020-04-03T12:20:00Z</dcterms:created>
  <dcterms:modified xsi:type="dcterms:W3CDTF">2020-05-07T11:25:00Z</dcterms:modified>
</cp:coreProperties>
</file>